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FA68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bookmarkStart w:id="0" w:name="_GoBack"/>
      <w:bookmarkEnd w:id="0"/>
      <w:r w:rsidRPr="004F28BC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Magazine of History January 2012 pp. 17-22</w:t>
      </w:r>
    </w:p>
    <w:p w14:paraId="2CF6400C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"'Selma of the North': The Fight for Open Housing in Milwaukee" by Patrick D. Jones</w:t>
      </w:r>
    </w:p>
    <w:p w14:paraId="7E03E525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767AC602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Thesis</w:t>
      </w: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: Milwaukee's open housing campaign challenges the traditional framework for understanding the civil rights era.  </w:t>
      </w:r>
    </w:p>
    <w:p w14:paraId="5F0B2772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Essential Question</w:t>
      </w: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: Why was Milwaukee called the "Selma of the North?"</w:t>
      </w:r>
    </w:p>
    <w:p w14:paraId="49F52FD5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</w:p>
    <w:p w14:paraId="5E38DC0A" w14:textId="114341FD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 xml:space="preserve">Phenomenal </w:t>
      </w:r>
      <w:r w:rsidR="00495C6B" w:rsidRPr="004F28BC">
        <w:rPr>
          <w:rFonts w:ascii="Arial" w:hAnsi="Arial" w:cs="Arial"/>
          <w:color w:val="1D1D1D"/>
          <w:sz w:val="22"/>
          <w:szCs w:val="22"/>
          <w:lang w:eastAsia="ja-JP"/>
        </w:rPr>
        <w:t>introduction that</w:t>
      </w: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 xml:space="preserve"> could be </w:t>
      </w:r>
      <w:r w:rsidRPr="004F28BC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used as a set</w:t>
      </w: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 xml:space="preserve"> to shatter "Myth of Southern Exceptionalism."</w:t>
      </w:r>
    </w:p>
    <w:p w14:paraId="465E476B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Crossing the 16th St. viaduct " the longest bridge in the World"- graphic detail pages 17-18</w:t>
      </w:r>
    </w:p>
    <w:p w14:paraId="29E6C145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 </w:t>
      </w:r>
    </w:p>
    <w:p w14:paraId="14912F0A" w14:textId="77777777" w:rsidR="004F28BC" w:rsidRPr="000137F1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sz w:val="22"/>
          <w:szCs w:val="22"/>
          <w:lang w:eastAsia="ja-JP"/>
        </w:rPr>
      </w:pPr>
      <w:r w:rsidRPr="000137F1">
        <w:rPr>
          <w:rFonts w:ascii="Arial" w:hAnsi="Arial" w:cs="Arial"/>
          <w:b/>
          <w:color w:val="1D1D1D"/>
          <w:sz w:val="22"/>
          <w:szCs w:val="22"/>
          <w:lang w:eastAsia="ja-JP"/>
        </w:rPr>
        <w:t>Black Milwaukee</w:t>
      </w:r>
    </w:p>
    <w:p w14:paraId="20C6443D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Impact of WWII- 1945-1970 - </w:t>
      </w:r>
      <w:r w:rsidRPr="004F28BC">
        <w:rPr>
          <w:rFonts w:ascii="Arial" w:hAnsi="Arial" w:cs="Arial"/>
          <w:b/>
          <w:bCs/>
          <w:color w:val="1D1D1D"/>
          <w:sz w:val="22"/>
          <w:szCs w:val="22"/>
          <w:lang w:eastAsia="ja-JP"/>
        </w:rPr>
        <w:t>700</w:t>
      </w: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% increase in Milwaukee's black population - 2%-15%</w:t>
      </w:r>
    </w:p>
    <w:p w14:paraId="71349513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Establishing the color line - racially restrictive covenants, redlining, block-busting, steering -</w:t>
      </w:r>
    </w:p>
    <w:p w14:paraId="0947ED98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tactics used by real estate, financing and insurance industries</w:t>
      </w:r>
    </w:p>
    <w:p w14:paraId="2772A514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Residents circulate petitions, threat, intimidate, violence or move</w:t>
      </w:r>
    </w:p>
    <w:p w14:paraId="7433C754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98% live in central city- largest concentration in nation</w:t>
      </w:r>
    </w:p>
    <w:p w14:paraId="0172E445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3% own homes- lowest rate of black ownership</w:t>
      </w:r>
    </w:p>
    <w:p w14:paraId="2FABDD32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Effects of urban renewal, highway construction displaces hundreds</w:t>
      </w:r>
    </w:p>
    <w:p w14:paraId="6F518E7F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high unemployment, poverty rates, po</w:t>
      </w:r>
      <w:r w:rsidR="000137F1">
        <w:rPr>
          <w:rFonts w:ascii="Arial" w:hAnsi="Arial" w:cs="Arial"/>
          <w:color w:val="1D1D1D"/>
          <w:sz w:val="22"/>
          <w:szCs w:val="22"/>
          <w:lang w:eastAsia="ja-JP"/>
        </w:rPr>
        <w:t>o</w:t>
      </w: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r housing , small middle class, negligible </w:t>
      </w:r>
    </w:p>
    <w:p w14:paraId="26D4807B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representation, political leaders consistently resist change</w:t>
      </w:r>
    </w:p>
    <w:p w14:paraId="4151C4ED" w14:textId="77777777" w:rsidR="004F28BC" w:rsidRPr="000137F1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sz w:val="22"/>
          <w:szCs w:val="22"/>
          <w:lang w:eastAsia="ja-JP"/>
        </w:rPr>
      </w:pPr>
      <w:r w:rsidRPr="000137F1">
        <w:rPr>
          <w:rFonts w:ascii="Arial" w:hAnsi="Arial" w:cs="Arial"/>
          <w:b/>
          <w:color w:val="1D1D1D"/>
          <w:sz w:val="22"/>
          <w:szCs w:val="22"/>
          <w:lang w:eastAsia="ja-JP"/>
        </w:rPr>
        <w:t>Politics of Open Housing</w:t>
      </w:r>
    </w:p>
    <w:p w14:paraId="78FC948E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LBJ can't get 1966 Act passed</w:t>
      </w:r>
    </w:p>
    <w:p w14:paraId="0CDC1156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MLK's efforts in Chicago fail</w:t>
      </w:r>
    </w:p>
    <w:p w14:paraId="7191CC8F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Milwaukee campaign</w:t>
      </w:r>
    </w:p>
    <w:p w14:paraId="01616C42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Small efforts in  Early 1960s- nothing!</w:t>
      </w:r>
    </w:p>
    <w:p w14:paraId="1182DF72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White resistance- "property rights p. 18</w:t>
      </w:r>
    </w:p>
    <w:p w14:paraId="64C2C61F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Momentum nationally and locally due to violence in 1966 and 1967. Issues: unemployment, </w:t>
      </w:r>
    </w:p>
    <w:p w14:paraId="1F3770F6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segregated public schools, police brutality</w:t>
      </w:r>
    </w:p>
    <w:p w14:paraId="2CF5597F" w14:textId="77777777" w:rsidR="004F28BC" w:rsidRPr="004F28BC" w:rsidRDefault="000137F1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>
        <w:rPr>
          <w:rFonts w:ascii="Arial" w:hAnsi="Arial" w:cs="Arial"/>
          <w:color w:val="1D1D1D"/>
          <w:sz w:val="22"/>
          <w:szCs w:val="22"/>
          <w:lang w:eastAsia="ja-JP"/>
        </w:rPr>
        <w:t>        Fa</w:t>
      </w:r>
      <w:r w:rsidR="004F28BC" w:rsidRPr="004F28BC">
        <w:rPr>
          <w:rFonts w:ascii="Arial" w:hAnsi="Arial" w:cs="Arial"/>
          <w:color w:val="1D1D1D"/>
          <w:sz w:val="22"/>
          <w:szCs w:val="22"/>
          <w:lang w:eastAsia="ja-JP"/>
        </w:rPr>
        <w:t>ther Groppi- went to Selma and learned nonviolent tactics and need for "creative tension"</w:t>
      </w:r>
    </w:p>
    <w:p w14:paraId="5B772597" w14:textId="77777777" w:rsidR="004F28BC" w:rsidRPr="000137F1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sz w:val="22"/>
          <w:szCs w:val="22"/>
          <w:lang w:eastAsia="ja-JP"/>
        </w:rPr>
      </w:pPr>
      <w:r w:rsidRPr="000137F1">
        <w:rPr>
          <w:rFonts w:ascii="Arial" w:hAnsi="Arial" w:cs="Arial"/>
          <w:b/>
          <w:color w:val="1D1D1D"/>
          <w:sz w:val="22"/>
          <w:szCs w:val="22"/>
          <w:lang w:eastAsia="ja-JP"/>
        </w:rPr>
        <w:t>Milwaukee Open Housing Campaign</w:t>
      </w:r>
    </w:p>
    <w:p w14:paraId="04EA0480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Direct Action Campaign -p. 19 force passage of open housing ordinance</w:t>
      </w:r>
    </w:p>
    <w:p w14:paraId="20BB5288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Sudden attention due to clashes between young blacks and police</w:t>
      </w:r>
    </w:p>
    <w:p w14:paraId="4D59EF71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March to air it out to the people through the media</w:t>
      </w:r>
    </w:p>
    <w:p w14:paraId="0E439932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Resemblance to Selma using the 16th ST. viaduct</w:t>
      </w:r>
    </w:p>
    <w:p w14:paraId="5258D028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Last chance for an integrated, nonviolent, church-based movement</w:t>
      </w:r>
    </w:p>
    <w:p w14:paraId="343662D4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March 200 consecutive nights!  late summer 1967- late spring 1968</w:t>
      </w:r>
    </w:p>
    <w:p w14:paraId="257A1FC1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Tactics- Church is headquarters, Meet the Press, "Black Christmas", Mondale and Brooks</w:t>
      </w:r>
    </w:p>
    <w:p w14:paraId="5921068E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seek legislation, </w:t>
      </w:r>
    </w:p>
    <w:p w14:paraId="63054E73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White resistance!!!! Common Council, John Birch Society, KKK, white propaganda, commies</w:t>
      </w:r>
    </w:p>
    <w:p w14:paraId="5D9F7BF3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Unusual white solidarity!</w:t>
      </w:r>
    </w:p>
    <w:p w14:paraId="4A6301E0" w14:textId="77777777" w:rsidR="004F28BC" w:rsidRPr="000137F1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D"/>
          <w:sz w:val="22"/>
          <w:szCs w:val="22"/>
          <w:lang w:eastAsia="ja-JP"/>
        </w:rPr>
      </w:pPr>
      <w:r w:rsidRPr="000137F1">
        <w:rPr>
          <w:rFonts w:ascii="Arial" w:hAnsi="Arial" w:cs="Arial"/>
          <w:b/>
          <w:color w:val="1D1D1D"/>
          <w:sz w:val="22"/>
          <w:szCs w:val="22"/>
          <w:lang w:eastAsia="ja-JP"/>
        </w:rPr>
        <w:t>Victory</w:t>
      </w:r>
      <w:r w:rsidR="000137F1">
        <w:rPr>
          <w:rFonts w:ascii="Arial" w:hAnsi="Arial" w:cs="Arial"/>
          <w:b/>
          <w:color w:val="1D1D1D"/>
          <w:sz w:val="22"/>
          <w:szCs w:val="22"/>
          <w:lang w:eastAsia="ja-JP"/>
        </w:rPr>
        <w:t>?</w:t>
      </w:r>
    </w:p>
    <w:p w14:paraId="534BDE18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Why?  Toll on Tourism and commerce - compromise needed, liberal on Common Council,</w:t>
      </w:r>
    </w:p>
    <w:p w14:paraId="209411E4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Dr. King's assassination</w:t>
      </w:r>
    </w:p>
    <w:p w14:paraId="6B7F2321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Passage of 1968 law and Milwaukee  ordinance</w:t>
      </w:r>
    </w:p>
    <w:p w14:paraId="077397E3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Conclusions</w:t>
      </w:r>
    </w:p>
    <w:p w14:paraId="78968C58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Key role of housing</w:t>
      </w:r>
    </w:p>
    <w:p w14:paraId="4293049A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Role of Milwaukee similar to Birmingham and Selma</w:t>
      </w:r>
    </w:p>
    <w:p w14:paraId="1D2472DF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Furthers nationalization of civil rights movement</w:t>
      </w:r>
    </w:p>
    <w:p w14:paraId="1A579035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RACE and ECONOMIC INEQUALITY DEEPLY IMBEDDED IN URBAN GEOGRAPHY!!</w:t>
      </w:r>
    </w:p>
    <w:p w14:paraId="2C4407C3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Circumstances bleak,</w:t>
      </w:r>
    </w:p>
    <w:p w14:paraId="48EA9AC2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Ordinances and legislation moot when deindustrialization and white flight occur</w:t>
      </w:r>
    </w:p>
    <w:p w14:paraId="6B3FD2ED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New Means of policing the color line have emerged in housing, banking, finance, </w:t>
      </w:r>
    </w:p>
    <w:p w14:paraId="0A8BAEC2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        real estate and insurance</w:t>
      </w:r>
    </w:p>
    <w:p w14:paraId="2BBC083E" w14:textId="34BCEC72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 xml:space="preserve">                        </w:t>
      </w:r>
      <w:r w:rsidR="00495C6B" w:rsidRPr="004F28BC">
        <w:rPr>
          <w:rFonts w:ascii="Arial" w:hAnsi="Arial" w:cs="Arial"/>
          <w:color w:val="1D1D1D"/>
          <w:sz w:val="22"/>
          <w:szCs w:val="22"/>
          <w:lang w:eastAsia="ja-JP"/>
        </w:rPr>
        <w:t>Persistent</w:t>
      </w: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 xml:space="preserve"> racialized poverty!!- limits ability to move to new areas!</w:t>
      </w:r>
    </w:p>
    <w:p w14:paraId="6794FC1A" w14:textId="77777777" w:rsidR="004F28BC" w:rsidRPr="004F28BC" w:rsidRDefault="004F28BC" w:rsidP="004F28B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2"/>
          <w:szCs w:val="22"/>
          <w:lang w:eastAsia="ja-JP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in a post-racial society - whites still flee</w:t>
      </w:r>
    </w:p>
    <w:p w14:paraId="59985985" w14:textId="77777777" w:rsidR="002E1445" w:rsidRPr="004F28BC" w:rsidRDefault="004F28BC" w:rsidP="004F28BC">
      <w:pPr>
        <w:rPr>
          <w:sz w:val="22"/>
          <w:szCs w:val="22"/>
        </w:rPr>
      </w:pPr>
      <w:r w:rsidRPr="004F28BC">
        <w:rPr>
          <w:rFonts w:ascii="Arial" w:hAnsi="Arial" w:cs="Arial"/>
          <w:color w:val="1D1D1D"/>
          <w:sz w:val="22"/>
          <w:szCs w:val="22"/>
          <w:lang w:eastAsia="ja-JP"/>
        </w:rPr>
        <w:t>                        INSIDIOUS PERSISTENCE OF WHITE SUPREMACY AND RACIAL INEQUALITY</w:t>
      </w:r>
    </w:p>
    <w:sectPr w:rsidR="002E1445" w:rsidRPr="004F28BC" w:rsidSect="004F28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137F1"/>
    <w:rsid w:val="002E1445"/>
    <w:rsid w:val="00495C6B"/>
    <w:rsid w:val="004F28BC"/>
    <w:rsid w:val="00600467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B62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2980</Characters>
  <Application>Microsoft Macintosh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3</cp:revision>
  <dcterms:created xsi:type="dcterms:W3CDTF">2015-01-12T17:27:00Z</dcterms:created>
  <dcterms:modified xsi:type="dcterms:W3CDTF">2015-02-24T07:13:00Z</dcterms:modified>
</cp:coreProperties>
</file>