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CAE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Magazine of History January 2012 </w:t>
      </w:r>
    </w:p>
    <w:p w14:paraId="674CA97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Beyond Dixie: </w:t>
      </w:r>
    </w:p>
    <w:p w14:paraId="030DD2B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445A38F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"</w:t>
      </w:r>
      <w:r w:rsidRPr="00F26D99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Northern Lights: The Black Freedom Struggle Outside the South" by Thomas J. Sugrue </w:t>
      </w:r>
    </w:p>
    <w:p w14:paraId="5448E85A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pages 9-15</w:t>
      </w:r>
    </w:p>
    <w:p w14:paraId="0C06962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73BACDE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Thesis:  The struggle for racial equality both North and South remains unfinished.</w:t>
      </w:r>
    </w:p>
    <w:p w14:paraId="607AD7AF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63B145A4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Main Points</w:t>
      </w:r>
    </w:p>
    <w:p w14:paraId="22C98217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National Scope of Racial Inequality</w:t>
      </w:r>
    </w:p>
    <w:p w14:paraId="27907A3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Revolution in Historiography</w:t>
      </w:r>
    </w:p>
    <w:p w14:paraId="6CAD1287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Forgotten Struggle of Civil Rights struggles in the North</w:t>
      </w:r>
    </w:p>
    <w:p w14:paraId="46ACA5A0" w14:textId="7A653BFC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Myth of "Southern Exceptionalis</w:t>
      </w:r>
      <w:r w:rsidR="003E6F37">
        <w:rPr>
          <w:rFonts w:ascii="Arial" w:hAnsi="Arial" w:cs="Arial"/>
          <w:color w:val="1D1D1D"/>
          <w:sz w:val="22"/>
          <w:szCs w:val="22"/>
          <w:lang w:eastAsia="ja-JP"/>
        </w:rPr>
        <w:t>m</w:t>
      </w:r>
      <w:bookmarkStart w:id="0" w:name="_GoBack"/>
      <w:bookmarkEnd w:id="0"/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"</w:t>
      </w:r>
    </w:p>
    <w:p w14:paraId="685ACA3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7E0C4059" w14:textId="55A295CE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</w:t>
      </w:r>
      <w:r w:rsidR="003E6F37" w:rsidRPr="00F26D99">
        <w:rPr>
          <w:rFonts w:ascii="Arial" w:hAnsi="Arial" w:cs="Arial"/>
          <w:color w:val="1D1D1D"/>
          <w:sz w:val="22"/>
          <w:szCs w:val="22"/>
          <w:lang w:eastAsia="ja-JP"/>
        </w:rPr>
        <w:t>Trans regional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 Histories of Race</w:t>
      </w:r>
    </w:p>
    <w:p w14:paraId="370D8228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Northern Black Voters</w:t>
      </w:r>
    </w:p>
    <w:p w14:paraId="1C46FAB2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Histories of Race Intertwined</w:t>
      </w:r>
    </w:p>
    <w:p w14:paraId="6A0C410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Antebellum</w:t>
      </w:r>
    </w:p>
    <w:p w14:paraId="73286703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        </w:t>
      </w:r>
      <w:r w:rsidRPr="00F26D99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Northerners enact own Forms of Jim Crow</w:t>
      </w:r>
    </w:p>
    <w:p w14:paraId="7004CF61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 second-class , segregated schools, neighborhoods, two-tier job market</w:t>
      </w:r>
    </w:p>
    <w:p w14:paraId="0394AEA8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Lynch law, vandalism, violent attacks</w:t>
      </w:r>
    </w:p>
    <w:p w14:paraId="79FD2497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Activism</w:t>
      </w:r>
    </w:p>
    <w:p w14:paraId="7F71B29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grassroots organizations during Great Migration and Great Depression</w:t>
      </w:r>
    </w:p>
    <w:p w14:paraId="47DCF68A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WWII- anti-fascism and democracy &gt; educational campaigns</w:t>
      </w:r>
    </w:p>
    <w:p w14:paraId="02EAE214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Explosion in the 1960s due to frustration</w:t>
      </w:r>
    </w:p>
    <w:p w14:paraId="07EFD9D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White Indifference to inequality &gt; surprise and embittered over black anger</w:t>
      </w:r>
    </w:p>
    <w:p w14:paraId="17857012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Northern and Southern civil rights movement intertwined</w:t>
      </w:r>
    </w:p>
    <w:p w14:paraId="75290DE9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black press, NAACP, CORE, C.T. Vivian, Ella Baker, Bayard Rustin,</w:t>
      </w:r>
    </w:p>
    <w:p w14:paraId="43079B1E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Farmer &gt; sit-ins and open housing to activism  of the Freedom Rides</w:t>
      </w:r>
    </w:p>
    <w:p w14:paraId="15D6ACB0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Jim Crow Northern Style</w:t>
      </w:r>
    </w:p>
    <w:p w14:paraId="67AB86CB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hotels, restaurants, movie theatres, swimming pools, amusement parks, beaches</w:t>
      </w:r>
    </w:p>
    <w:p w14:paraId="3A5F160E" w14:textId="66205D9B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Josephine Baker and Leadbelly "</w:t>
      </w:r>
      <w:r w:rsidR="003E6F37" w:rsidRPr="00F26D99">
        <w:rPr>
          <w:rFonts w:ascii="Arial" w:hAnsi="Arial" w:cs="Arial"/>
          <w:color w:val="1D1D1D"/>
          <w:sz w:val="22"/>
          <w:szCs w:val="22"/>
          <w:lang w:eastAsia="ja-JP"/>
        </w:rPr>
        <w:t>Bourgeois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 Blues" as examples</w:t>
      </w:r>
    </w:p>
    <w:p w14:paraId="6CDDD7A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Black Tourists &gt; Negro Motorist Green Book</w:t>
      </w:r>
    </w:p>
    <w:p w14:paraId="15A7D15B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Grassroots activism protests in Phil, Cinn, CORE, NY, Detroit, San Fran</w:t>
      </w:r>
    </w:p>
    <w:p w14:paraId="62174AE0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segregated restaurants, hotels, wade-ins</w:t>
      </w:r>
    </w:p>
    <w:p w14:paraId="32A063C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hard fought and hard one &gt; inspire activism in the South , CORE</w:t>
      </w:r>
    </w:p>
    <w:p w14:paraId="4E2041BA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Fair Employment</w:t>
      </w:r>
    </w:p>
    <w:p w14:paraId="46864926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1930s "Don't</w:t>
      </w:r>
      <w:r w:rsidR="00482030">
        <w:rPr>
          <w:rFonts w:ascii="Arial" w:hAnsi="Arial" w:cs="Arial"/>
          <w:color w:val="1D1D1D"/>
          <w:sz w:val="22"/>
          <w:szCs w:val="22"/>
          <w:lang w:eastAsia="ja-JP"/>
        </w:rPr>
        <w:t xml:space="preserve"> Buy Where You Can't Work" Boyco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tts</w:t>
      </w:r>
    </w:p>
    <w:p w14:paraId="28B102B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"Negro Jobs"</w:t>
      </w:r>
    </w:p>
    <w:p w14:paraId="29C1B3AB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top of agendas for NAACP, Urban League, and National Negro Congress</w:t>
      </w:r>
    </w:p>
    <w:p w14:paraId="07167FC4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WWII-  A. Philip Randolph</w:t>
      </w:r>
    </w:p>
    <w:p w14:paraId="0530311D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Black workers in public sector</w:t>
      </w:r>
    </w:p>
    <w:p w14:paraId="24D8CDC6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        </w:t>
      </w:r>
      <w:r w:rsidRPr="00F26D99">
        <w:rPr>
          <w:rFonts w:ascii="Arial" w:hAnsi="Arial" w:cs="Arial"/>
          <w:b/>
          <w:bCs/>
          <w:i/>
          <w:iCs/>
          <w:color w:val="1D1D1D"/>
          <w:sz w:val="22"/>
          <w:szCs w:val="22"/>
          <w:lang w:eastAsia="ja-JP"/>
        </w:rPr>
        <w:t>use PHOENIX as an example</w:t>
      </w:r>
    </w:p>
    <w:p w14:paraId="2C5AED29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March on Washington "jobs and freedom"</w:t>
      </w:r>
    </w:p>
    <w:p w14:paraId="37491BA1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"affirmative action" in Johnson and Nixon years- adopted in government</w:t>
      </w:r>
    </w:p>
    <w:p w14:paraId="0AB5D23F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contracts</w:t>
      </w:r>
    </w:p>
    <w:p w14:paraId="7C4F7DCB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Black unemployment</w:t>
      </w:r>
      <w:r w:rsidR="00482030">
        <w:rPr>
          <w:rFonts w:ascii="Arial" w:hAnsi="Arial" w:cs="Arial"/>
          <w:color w:val="1D1D1D"/>
          <w:sz w:val="22"/>
          <w:szCs w:val="22"/>
          <w:lang w:eastAsia="ja-JP"/>
        </w:rPr>
        <w:t xml:space="preserve"> 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consistently 1 and 1/2 to 2X the rate of whites nationwide</w:t>
      </w:r>
    </w:p>
    <w:p w14:paraId="1099DCD2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Housing</w:t>
      </w:r>
    </w:p>
    <w:p w14:paraId="79B9125E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deeply segregated</w:t>
      </w:r>
    </w:p>
    <w:p w14:paraId="4C029530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consequence of public policies mandating segregation and major disincentives</w:t>
      </w:r>
    </w:p>
    <w:p w14:paraId="1A2221CA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to integration</w:t>
      </w:r>
    </w:p>
    <w:p w14:paraId="2A770392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racially restrictive covenants</w:t>
      </w:r>
    </w:p>
    <w:p w14:paraId="32D0D2EE" w14:textId="4B54342A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                       HOLC, FHA, VA mandated residential segregation - unable to get </w:t>
      </w:r>
      <w:r w:rsidR="003E6F37" w:rsidRPr="00F26D99">
        <w:rPr>
          <w:rFonts w:ascii="Arial" w:hAnsi="Arial" w:cs="Arial"/>
          <w:color w:val="1D1D1D"/>
          <w:sz w:val="22"/>
          <w:szCs w:val="22"/>
          <w:lang w:eastAsia="ja-JP"/>
        </w:rPr>
        <w:t>federally backed</w:t>
      </w:r>
    </w:p>
    <w:p w14:paraId="1038B49A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loans</w:t>
      </w:r>
    </w:p>
    <w:p w14:paraId="6A753E00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public housing projects segregated</w:t>
      </w:r>
    </w:p>
    <w:p w14:paraId="2ED87FD6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        ACTIVISM- lawsuits led to </w:t>
      </w:r>
      <w:r w:rsidRPr="00F26D99">
        <w:rPr>
          <w:rFonts w:ascii="Arial" w:hAnsi="Arial" w:cs="Arial"/>
          <w:i/>
          <w:iCs/>
          <w:color w:val="1D1D1D"/>
          <w:sz w:val="22"/>
          <w:szCs w:val="22"/>
          <w:lang w:eastAsia="ja-JP"/>
        </w:rPr>
        <w:t xml:space="preserve">Shelley v. Kraemer 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decision</w:t>
      </w:r>
    </w:p>
    <w:p w14:paraId="42ACF58E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lastRenderedPageBreak/>
        <w:t>                        Federal housing officials don't roll back discriminatory loan programs</w:t>
      </w:r>
    </w:p>
    <w:p w14:paraId="00552700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Greatest loss in the Northern Civil Rights struggle!</w:t>
      </w:r>
    </w:p>
    <w:p w14:paraId="5DC5D961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                </w:t>
      </w:r>
      <w:r w:rsidR="00482030">
        <w:rPr>
          <w:rFonts w:ascii="Arial" w:hAnsi="Arial" w:cs="Arial"/>
          <w:color w:val="1D1D1D"/>
          <w:sz w:val="22"/>
          <w:szCs w:val="22"/>
          <w:lang w:eastAsia="ja-JP"/>
        </w:rPr>
        <w:t>R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esidential segregation barely changed in northern metro areas from 1920-80</w:t>
      </w:r>
    </w:p>
    <w:p w14:paraId="0A3148CB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Public Education</w:t>
      </w:r>
    </w:p>
    <w:p w14:paraId="1FC23A7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Separate schools</w:t>
      </w:r>
    </w:p>
    <w:p w14:paraId="794A7D5C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</w:t>
      </w:r>
      <w:r w:rsidR="00482030">
        <w:rPr>
          <w:rFonts w:ascii="Arial" w:hAnsi="Arial" w:cs="Arial"/>
          <w:color w:val="1D1D1D"/>
          <w:sz w:val="22"/>
          <w:szCs w:val="22"/>
          <w:lang w:eastAsia="ja-JP"/>
        </w:rPr>
        <w:t xml:space="preserve">                               G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errymandered neighborhoods, special schools, corralled in classrooms, </w:t>
      </w:r>
    </w:p>
    <w:p w14:paraId="39B83C37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        Communities send all black students to single all-black school - </w:t>
      </w:r>
      <w:r w:rsidRPr="00F26D99">
        <w:rPr>
          <w:rFonts w:ascii="Arial" w:hAnsi="Arial" w:cs="Arial"/>
          <w:b/>
          <w:bCs/>
          <w:i/>
          <w:iCs/>
          <w:color w:val="1D1D1D"/>
          <w:sz w:val="22"/>
          <w:szCs w:val="22"/>
          <w:lang w:eastAsia="ja-JP"/>
        </w:rPr>
        <w:t>Carver!! </w:t>
      </w:r>
    </w:p>
    <w:p w14:paraId="6BEAE551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"neighborhood</w:t>
      </w:r>
      <w:r w:rsidR="00482030">
        <w:rPr>
          <w:rFonts w:ascii="Arial" w:hAnsi="Arial" w:cs="Arial"/>
          <w:color w:val="1D1D1D"/>
          <w:sz w:val="22"/>
          <w:szCs w:val="22"/>
          <w:lang w:eastAsia="ja-JP"/>
        </w:rPr>
        <w:t xml:space="preserve"> 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school"</w:t>
      </w:r>
    </w:p>
    <w:p w14:paraId="2D6C3E60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de</w:t>
      </w:r>
      <w:r w:rsidR="00482030">
        <w:rPr>
          <w:rFonts w:ascii="Arial" w:hAnsi="Arial" w:cs="Arial"/>
          <w:color w:val="1D1D1D"/>
          <w:sz w:val="22"/>
          <w:szCs w:val="22"/>
          <w:lang w:eastAsia="ja-JP"/>
        </w:rPr>
        <w:t xml:space="preserve"> </w:t>
      </w: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facto by choice? HARDLY</w:t>
      </w:r>
    </w:p>
    <w:p w14:paraId="2CA1BCB9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Massive protests &gt; formidable obstacles</w:t>
      </w:r>
    </w:p>
    <w:p w14:paraId="53D1C27F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federal courts, but reluctant to close black high schools or order busing</w:t>
      </w:r>
    </w:p>
    <w:p w14:paraId="311F724E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Massive white resistance</w:t>
      </w:r>
    </w:p>
    <w:p w14:paraId="1E70F0F5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Alternatives - community control, African-themed curriculum, magnet schools,</w:t>
      </w:r>
    </w:p>
    <w:p w14:paraId="6DD89994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charter schools, vouchers</w:t>
      </w:r>
    </w:p>
    <w:p w14:paraId="2988B3E9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Racial segregation worsened</w:t>
      </w:r>
    </w:p>
    <w:p w14:paraId="7C6AAFE8" w14:textId="77777777" w:rsidR="00F26D99" w:rsidRPr="00F26D99" w:rsidRDefault="00F26D99" w:rsidP="00F26D9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23EB5550" w14:textId="77777777" w:rsidR="002E1445" w:rsidRPr="00F26D99" w:rsidRDefault="00F26D99" w:rsidP="00F26D99">
      <w:pPr>
        <w:rPr>
          <w:sz w:val="22"/>
          <w:szCs w:val="22"/>
        </w:rPr>
      </w:pPr>
      <w:r w:rsidRPr="00F26D99">
        <w:rPr>
          <w:rFonts w:ascii="Arial" w:hAnsi="Arial" w:cs="Arial"/>
          <w:color w:val="1D1D1D"/>
          <w:sz w:val="22"/>
          <w:szCs w:val="22"/>
          <w:lang w:eastAsia="ja-JP"/>
        </w:rPr>
        <w:t>de facto - by choice?  Hardly!!</w:t>
      </w:r>
    </w:p>
    <w:sectPr w:rsidR="002E1445" w:rsidRPr="00F26D99" w:rsidSect="00F26D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9"/>
    <w:rsid w:val="002E1445"/>
    <w:rsid w:val="003E6F37"/>
    <w:rsid w:val="00482030"/>
    <w:rsid w:val="00600467"/>
    <w:rsid w:val="007B380E"/>
    <w:rsid w:val="00EF0950"/>
    <w:rsid w:val="00F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C28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Macintosh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4</cp:revision>
  <cp:lastPrinted>2015-01-12T17:46:00Z</cp:lastPrinted>
  <dcterms:created xsi:type="dcterms:W3CDTF">2015-02-02T17:31:00Z</dcterms:created>
  <dcterms:modified xsi:type="dcterms:W3CDTF">2015-02-24T07:10:00Z</dcterms:modified>
</cp:coreProperties>
</file>